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122"/>
        <w:gridCol w:w="6940"/>
      </w:tblGrid>
      <w:tr w:rsidR="00B0201B" w:rsidTr="00AD2EE9">
        <w:tc>
          <w:tcPr>
            <w:tcW w:w="2122" w:type="dxa"/>
          </w:tcPr>
          <w:p w:rsidR="001276DA" w:rsidRDefault="00B0201B" w:rsidP="00EF0C33">
            <w:pPr>
              <w:rPr>
                <w:rFonts w:ascii="Calibri" w:eastAsia="Times New Roman" w:hAnsi="Calibri" w:cs="Calibri"/>
                <w:b/>
                <w:color w:val="000000"/>
                <w:lang w:val="en-US" w:eastAsia="de-AT"/>
              </w:rPr>
            </w:pPr>
            <w:r w:rsidRPr="00AD2EE9">
              <w:rPr>
                <w:rFonts w:ascii="Calibri" w:eastAsia="Times New Roman" w:hAnsi="Calibri" w:cs="Calibri"/>
                <w:b/>
                <w:color w:val="000000"/>
                <w:lang w:val="en-US" w:eastAsia="de-AT"/>
              </w:rPr>
              <w:t>Name</w:t>
            </w:r>
          </w:p>
          <w:p w:rsidR="007E224E" w:rsidRPr="00AD2EE9" w:rsidRDefault="001276DA" w:rsidP="001276DA">
            <w:pPr>
              <w:rPr>
                <w:rFonts w:ascii="Calibri" w:eastAsia="Times New Roman" w:hAnsi="Calibri" w:cs="Calibri"/>
                <w:b/>
                <w:color w:val="000000"/>
                <w:lang w:val="en-US" w:eastAsia="de-AT"/>
              </w:rPr>
            </w:pPr>
            <w:r w:rsidRPr="001276DA">
              <w:rPr>
                <w:rFonts w:ascii="Calibri" w:eastAsia="Times New Roman" w:hAnsi="Calibri" w:cs="Calibri"/>
                <w:color w:val="000000"/>
                <w:lang w:val="en-US" w:eastAsia="de-AT"/>
              </w:rPr>
              <w:t>Participants of WG3</w:t>
            </w:r>
          </w:p>
        </w:tc>
        <w:tc>
          <w:tcPr>
            <w:tcW w:w="6940" w:type="dxa"/>
          </w:tcPr>
          <w:p w:rsidR="00B0201B" w:rsidRPr="00AD2EE9" w:rsidRDefault="00B0201B" w:rsidP="00EF0C33">
            <w:pPr>
              <w:rPr>
                <w:rFonts w:ascii="Calibri" w:eastAsia="Times New Roman" w:hAnsi="Calibri" w:cs="Calibri"/>
                <w:b/>
                <w:color w:val="000000"/>
                <w:lang w:val="en-US" w:eastAsia="de-AT"/>
              </w:rPr>
            </w:pPr>
          </w:p>
        </w:tc>
      </w:tr>
      <w:tr w:rsidR="00B0201B" w:rsidTr="00AD2EE9">
        <w:tc>
          <w:tcPr>
            <w:tcW w:w="2122" w:type="dxa"/>
          </w:tcPr>
          <w:p w:rsidR="007E224E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Affiliation</w:t>
            </w: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6940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  <w:tr w:rsidR="00B0201B" w:rsidTr="00AD2EE9">
        <w:tc>
          <w:tcPr>
            <w:tcW w:w="2122" w:type="dxa"/>
          </w:tcPr>
          <w:p w:rsidR="007E224E" w:rsidRDefault="00B0201B" w:rsidP="007E224E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Scientific expertise, up to 5 key words</w:t>
            </w:r>
          </w:p>
        </w:tc>
        <w:tc>
          <w:tcPr>
            <w:tcW w:w="6940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  <w:tr w:rsidR="00B0201B" w:rsidTr="00AD2EE9">
        <w:tc>
          <w:tcPr>
            <w:tcW w:w="2122" w:type="dxa"/>
          </w:tcPr>
          <w:p w:rsidR="007E224E" w:rsidRDefault="00B0201B" w:rsidP="00AD2EE9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Motivation for participation </w:t>
            </w:r>
            <w:r w:rsidR="001276DA">
              <w:rPr>
                <w:rFonts w:ascii="Calibri" w:eastAsia="Times New Roman" w:hAnsi="Calibri" w:cs="Calibri"/>
                <w:color w:val="000000"/>
                <w:lang w:val="en-US" w:eastAsia="de-AT"/>
              </w:rPr>
              <w:t>in WG3</w:t>
            </w:r>
          </w:p>
        </w:tc>
        <w:tc>
          <w:tcPr>
            <w:tcW w:w="6940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  <w:tr w:rsidR="00B0201B" w:rsidTr="00AD2EE9">
        <w:tc>
          <w:tcPr>
            <w:tcW w:w="2122" w:type="dxa"/>
          </w:tcPr>
          <w:p w:rsidR="00AD2EE9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Short narrative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biosketch</w:t>
            </w:r>
            <w:proofErr w:type="spellEnd"/>
            <w:r w:rsidR="007E224E">
              <w:rPr>
                <w:rFonts w:ascii="Calibri" w:eastAsia="Times New Roman" w:hAnsi="Calibri" w:cs="Calibri"/>
                <w:color w:val="000000"/>
                <w:lang w:val="en-US" w:eastAsia="de-AT"/>
              </w:rPr>
              <w:t>,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 including scientific background</w:t>
            </w:r>
            <w:r w:rsidR="00AD2EE9">
              <w:rPr>
                <w:rFonts w:ascii="Calibri" w:eastAsia="Times New Roman" w:hAnsi="Calibri" w:cs="Calibri"/>
                <w:color w:val="000000"/>
                <w:lang w:val="en-US" w:eastAsia="de-AT"/>
              </w:rPr>
              <w:t>/</w:t>
            </w:r>
          </w:p>
          <w:p w:rsidR="00AD2EE9" w:rsidRDefault="00AD2EE9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education/</w:t>
            </w:r>
            <w:r w:rsidR="00B0201B">
              <w:rPr>
                <w:rFonts w:ascii="Calibri" w:eastAsia="Times New Roman" w:hAnsi="Calibri" w:cs="Calibri"/>
                <w:color w:val="000000"/>
                <w:lang w:val="en-US" w:eastAsia="de-AT"/>
              </w:rPr>
              <w:t>major achievements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 etc.</w:t>
            </w: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1276DA" w:rsidRDefault="001276DA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bookmarkStart w:id="0" w:name="_GoBack"/>
            <w:bookmarkEnd w:id="0"/>
          </w:p>
          <w:p w:rsidR="00AD2EE9" w:rsidRDefault="00AD2EE9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6940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  <w:tr w:rsidR="00B0201B" w:rsidTr="00AD2EE9">
        <w:tc>
          <w:tcPr>
            <w:tcW w:w="2122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Current research topics/</w:t>
            </w:r>
            <w:r w:rsidR="00AD2EE9"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ongoing 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projects</w:t>
            </w: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6940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  <w:tr w:rsidR="00B0201B" w:rsidTr="00AD2EE9">
        <w:tc>
          <w:tcPr>
            <w:tcW w:w="2122" w:type="dxa"/>
          </w:tcPr>
          <w:p w:rsidR="007E224E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Nfr2-related methodologies</w:t>
            </w:r>
            <w:r w:rsidR="007E224E">
              <w:rPr>
                <w:rFonts w:ascii="Calibri" w:eastAsia="Times New Roman" w:hAnsi="Calibri" w:cs="Calibri"/>
                <w:color w:val="000000"/>
                <w:lang w:val="en-US" w:eastAsia="de-AT"/>
              </w:rPr>
              <w:t>/ infrastructure/</w:t>
            </w:r>
          </w:p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equipment</w:t>
            </w:r>
            <w:r w:rsidR="00B0201B"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 </w:t>
            </w:r>
          </w:p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6940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  <w:tr w:rsidR="00B0201B" w:rsidTr="00AD2EE9">
        <w:tc>
          <w:tcPr>
            <w:tcW w:w="2122" w:type="dxa"/>
          </w:tcPr>
          <w:p w:rsidR="00B0201B" w:rsidRDefault="00B0201B" w:rsidP="007E224E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Available sample collections</w:t>
            </w:r>
            <w:r w:rsidR="007E224E">
              <w:rPr>
                <w:rFonts w:ascii="Calibri" w:eastAsia="Times New Roman" w:hAnsi="Calibri" w:cs="Calibri"/>
                <w:color w:val="000000"/>
                <w:lang w:val="en-US" w:eastAsia="de-AT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datasets</w:t>
            </w:r>
            <w:r w:rsidR="007E224E">
              <w:rPr>
                <w:rFonts w:ascii="Calibri" w:eastAsia="Times New Roman" w:hAnsi="Calibri" w:cs="Calibri"/>
                <w:color w:val="000000"/>
                <w:lang w:val="en-US" w:eastAsia="de-AT"/>
              </w:rPr>
              <w:t>;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 </w:t>
            </w:r>
            <w:r w:rsidR="007E224E">
              <w:rPr>
                <w:rFonts w:ascii="Calibri" w:eastAsia="Times New Roman" w:hAnsi="Calibri" w:cs="Calibri"/>
                <w:color w:val="000000"/>
                <w:lang w:val="en-US" w:eastAsia="de-AT"/>
              </w:rPr>
              <w:t>interested in sharing; yes/no</w:t>
            </w:r>
          </w:p>
          <w:p w:rsidR="00AD2EE9" w:rsidRDefault="00AD2EE9" w:rsidP="007E224E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6940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  <w:tr w:rsidR="007E224E" w:rsidTr="00AD2EE9">
        <w:tc>
          <w:tcPr>
            <w:tcW w:w="2122" w:type="dxa"/>
          </w:tcPr>
          <w:p w:rsidR="007E224E" w:rsidRDefault="007E224E" w:rsidP="00AD2EE9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Available cohort</w:t>
            </w:r>
            <w:r w:rsidR="00AD2EE9">
              <w:rPr>
                <w:rFonts w:ascii="Calibri" w:eastAsia="Times New Roman" w:hAnsi="Calibri" w:cs="Calibri"/>
                <w:color w:val="000000"/>
                <w:lang w:val="en-US" w:eastAsia="de-AT"/>
              </w:rPr>
              <w:t>s/ ongoing/planned human studies/grant applications</w:t>
            </w:r>
          </w:p>
          <w:p w:rsidR="00AD2EE9" w:rsidRDefault="00AD2EE9" w:rsidP="00AD2EE9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  <w:tc>
          <w:tcPr>
            <w:tcW w:w="6940" w:type="dxa"/>
          </w:tcPr>
          <w:p w:rsidR="007E224E" w:rsidRDefault="007E224E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  <w:tr w:rsidR="00B0201B" w:rsidTr="00AD2EE9">
        <w:tc>
          <w:tcPr>
            <w:tcW w:w="2122" w:type="dxa"/>
          </w:tcPr>
          <w:p w:rsidR="00B0201B" w:rsidRDefault="00B0201B" w:rsidP="007E224E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Interested in STSM</w:t>
            </w:r>
            <w:r w:rsidR="00AD2EE9"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outgoing</w:t>
            </w:r>
            <w:r w:rsidR="007E224E">
              <w:rPr>
                <w:rFonts w:ascii="Calibri" w:eastAsia="Times New Roman" w:hAnsi="Calibri" w:cs="Calibri"/>
                <w:color w:val="000000"/>
                <w:lang w:val="en-US" w:eastAsia="de-AT"/>
              </w:rPr>
              <w:t>/hosting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 xml:space="preserve"> (year 1</w:t>
            </w:r>
            <w:r w:rsidR="007E224E">
              <w:rPr>
                <w:rFonts w:ascii="Calibri" w:eastAsia="Times New Roman" w:hAnsi="Calibri" w:cs="Calibri"/>
                <w:color w:val="000000"/>
                <w:lang w:val="en-US" w:eastAsia="de-AT"/>
              </w:rPr>
              <w:t>/</w:t>
            </w:r>
            <w:r>
              <w:rPr>
                <w:rFonts w:ascii="Calibri" w:eastAsia="Times New Roman" w:hAnsi="Calibri" w:cs="Calibri"/>
                <w:color w:val="000000"/>
                <w:lang w:val="en-US" w:eastAsia="de-AT"/>
              </w:rPr>
              <w:t>later)</w:t>
            </w:r>
            <w:r w:rsidR="007E224E">
              <w:rPr>
                <w:rFonts w:ascii="Calibri" w:eastAsia="Times New Roman" w:hAnsi="Calibri" w:cs="Calibri"/>
                <w:color w:val="000000"/>
                <w:lang w:val="en-US" w:eastAsia="de-AT"/>
              </w:rPr>
              <w:t>; yes/no</w:t>
            </w:r>
          </w:p>
        </w:tc>
        <w:tc>
          <w:tcPr>
            <w:tcW w:w="6940" w:type="dxa"/>
          </w:tcPr>
          <w:p w:rsidR="00B0201B" w:rsidRDefault="00B0201B" w:rsidP="00EF0C33">
            <w:pPr>
              <w:rPr>
                <w:rFonts w:ascii="Calibri" w:eastAsia="Times New Roman" w:hAnsi="Calibri" w:cs="Calibri"/>
                <w:color w:val="000000"/>
                <w:lang w:val="en-US" w:eastAsia="de-AT"/>
              </w:rPr>
            </w:pPr>
          </w:p>
        </w:tc>
      </w:tr>
    </w:tbl>
    <w:p w:rsidR="00EF0C33" w:rsidRPr="00EF0C33" w:rsidRDefault="00EF0C33" w:rsidP="007E224E">
      <w:pPr>
        <w:rPr>
          <w:lang w:val="en-US"/>
        </w:rPr>
      </w:pPr>
    </w:p>
    <w:sectPr w:rsidR="00EF0C33" w:rsidRPr="00EF0C3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C33"/>
    <w:rsid w:val="001276DA"/>
    <w:rsid w:val="00147BFB"/>
    <w:rsid w:val="007E224E"/>
    <w:rsid w:val="00AD2EE9"/>
    <w:rsid w:val="00B0201B"/>
    <w:rsid w:val="00C417C1"/>
    <w:rsid w:val="00D93A30"/>
    <w:rsid w:val="00EF0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DC2640"/>
  <w15:chartTrackingRefBased/>
  <w15:docId w15:val="{D09341B3-6F0C-4D94-B1D8-EF3942831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02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774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 Graz</Company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winklhof</dc:creator>
  <cp:keywords/>
  <dc:description/>
  <cp:lastModifiedBy>winklhof</cp:lastModifiedBy>
  <cp:revision>2</cp:revision>
  <dcterms:created xsi:type="dcterms:W3CDTF">2021-11-30T16:27:00Z</dcterms:created>
  <dcterms:modified xsi:type="dcterms:W3CDTF">2021-11-30T17:52:00Z</dcterms:modified>
</cp:coreProperties>
</file>